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09" w:rsidRDefault="00975955" w:rsidP="0085084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베트남 노선 이용 고객을 위한 입국 규정 안내</w:t>
      </w:r>
    </w:p>
    <w:p w:rsidR="00707304" w:rsidRDefault="00707304">
      <w:pPr>
        <w:rPr>
          <w:rFonts w:hint="eastAsia"/>
          <w:b/>
          <w:sz w:val="30"/>
          <w:szCs w:val="30"/>
        </w:rPr>
      </w:pPr>
    </w:p>
    <w:p w:rsidR="007E4F6E" w:rsidRPr="00707304" w:rsidRDefault="00752746">
      <w:pPr>
        <w:rPr>
          <w:rFonts w:eastAsiaTheme="minorHAnsi" w:hint="eastAsia"/>
          <w:b/>
          <w:i/>
          <w:sz w:val="24"/>
          <w:szCs w:val="24"/>
        </w:rPr>
      </w:pPr>
      <w:r>
        <w:rPr>
          <w:rFonts w:eastAsiaTheme="minorHAnsi" w:hint="eastAsia"/>
          <w:b/>
          <w:i/>
          <w:sz w:val="24"/>
          <w:szCs w:val="24"/>
        </w:rPr>
        <w:t xml:space="preserve">항공권 </w:t>
      </w:r>
      <w:r w:rsidR="007E4F6E" w:rsidRPr="00707304">
        <w:rPr>
          <w:rFonts w:eastAsiaTheme="minorHAnsi" w:hint="eastAsia"/>
          <w:b/>
          <w:i/>
          <w:sz w:val="24"/>
          <w:szCs w:val="24"/>
        </w:rPr>
        <w:t>구매 전 필히 해당 국가 입국을 위한 제반</w:t>
      </w:r>
      <w:r>
        <w:rPr>
          <w:rFonts w:eastAsiaTheme="minorHAnsi" w:hint="eastAsia"/>
          <w:b/>
          <w:i/>
          <w:sz w:val="24"/>
          <w:szCs w:val="24"/>
        </w:rPr>
        <w:t xml:space="preserve"> </w:t>
      </w:r>
      <w:r w:rsidR="007E4F6E" w:rsidRPr="00707304">
        <w:rPr>
          <w:rFonts w:eastAsiaTheme="minorHAnsi" w:hint="eastAsia"/>
          <w:b/>
          <w:i/>
          <w:sz w:val="24"/>
          <w:szCs w:val="24"/>
        </w:rPr>
        <w:t>사항 (여권유효기간,</w:t>
      </w:r>
      <w:r w:rsidR="007E4F6E" w:rsidRPr="00707304">
        <w:rPr>
          <w:rFonts w:eastAsiaTheme="minorHAnsi"/>
          <w:b/>
          <w:i/>
          <w:sz w:val="24"/>
          <w:szCs w:val="24"/>
        </w:rPr>
        <w:t xml:space="preserve"> </w:t>
      </w:r>
      <w:r w:rsidR="007E4F6E" w:rsidRPr="00707304">
        <w:rPr>
          <w:rFonts w:eastAsiaTheme="minorHAnsi" w:hint="eastAsia"/>
          <w:b/>
          <w:i/>
          <w:sz w:val="24"/>
          <w:szCs w:val="24"/>
        </w:rPr>
        <w:t>비자,</w:t>
      </w:r>
      <w:r w:rsidR="007E4F6E" w:rsidRPr="00707304">
        <w:rPr>
          <w:rFonts w:eastAsiaTheme="minorHAnsi"/>
          <w:b/>
          <w:i/>
          <w:sz w:val="24"/>
          <w:szCs w:val="24"/>
        </w:rPr>
        <w:t xml:space="preserve"> </w:t>
      </w:r>
      <w:r w:rsidR="007E4F6E" w:rsidRPr="00707304">
        <w:rPr>
          <w:rFonts w:eastAsiaTheme="minorHAnsi" w:hint="eastAsia"/>
          <w:b/>
          <w:i/>
          <w:sz w:val="24"/>
          <w:szCs w:val="24"/>
        </w:rPr>
        <w:t>무비자 체류기간 등)을 외교부 및 해당국 대사관을 통해 확인하시기 바랍니다.</w:t>
      </w:r>
      <w:r w:rsidR="007E4F6E" w:rsidRPr="00707304">
        <w:rPr>
          <w:rFonts w:eastAsiaTheme="minorHAnsi"/>
          <w:b/>
          <w:i/>
          <w:sz w:val="24"/>
          <w:szCs w:val="24"/>
        </w:rPr>
        <w:t xml:space="preserve"> </w:t>
      </w:r>
    </w:p>
    <w:p w:rsidR="00316F31" w:rsidRPr="00707304" w:rsidRDefault="00316F31" w:rsidP="007E4F6E">
      <w:pPr>
        <w:pStyle w:val="a4"/>
        <w:widowControl/>
        <w:numPr>
          <w:ilvl w:val="0"/>
          <w:numId w:val="4"/>
        </w:numPr>
        <w:wordWrap/>
        <w:autoSpaceDE/>
        <w:autoSpaceDN/>
        <w:spacing w:before="225" w:after="0" w:line="384" w:lineRule="atLeast"/>
        <w:ind w:leftChars="0"/>
        <w:jc w:val="left"/>
        <w:outlineLvl w:val="2"/>
        <w:rPr>
          <w:rFonts w:eastAsiaTheme="minorHAnsi" w:cs="굴림" w:hint="eastAsia"/>
          <w:bCs/>
          <w:kern w:val="0"/>
          <w:sz w:val="24"/>
          <w:szCs w:val="24"/>
        </w:rPr>
      </w:pPr>
      <w:r w:rsidRPr="00707304">
        <w:rPr>
          <w:rFonts w:eastAsiaTheme="minorHAnsi" w:cs="굴림"/>
          <w:bCs/>
          <w:kern w:val="0"/>
          <w:sz w:val="24"/>
          <w:szCs w:val="24"/>
        </w:rPr>
        <w:t>여권</w:t>
      </w:r>
      <w:r w:rsidR="00707304">
        <w:rPr>
          <w:rFonts w:eastAsiaTheme="minorHAnsi" w:cs="굴림"/>
          <w:bCs/>
          <w:kern w:val="0"/>
          <w:sz w:val="24"/>
          <w:szCs w:val="24"/>
        </w:rPr>
        <w:t xml:space="preserve"> </w:t>
      </w:r>
    </w:p>
    <w:p w:rsidR="00316F31" w:rsidRPr="00707304" w:rsidRDefault="00316F31" w:rsidP="00707304">
      <w:pPr>
        <w:pStyle w:val="a4"/>
        <w:widowControl/>
        <w:numPr>
          <w:ilvl w:val="0"/>
          <w:numId w:val="5"/>
        </w:numPr>
        <w:wordWrap/>
        <w:autoSpaceDE/>
        <w:autoSpaceDN/>
        <w:spacing w:before="225" w:after="0" w:line="384" w:lineRule="atLeast"/>
        <w:ind w:leftChars="0"/>
        <w:jc w:val="left"/>
        <w:rPr>
          <w:rFonts w:eastAsiaTheme="minorHAnsi" w:cs="굴림"/>
          <w:kern w:val="0"/>
          <w:sz w:val="24"/>
          <w:szCs w:val="24"/>
        </w:rPr>
      </w:pPr>
      <w:r w:rsidRPr="00707304">
        <w:rPr>
          <w:rFonts w:eastAsiaTheme="minorHAnsi" w:cs="굴림" w:hint="eastAsia"/>
          <w:kern w:val="0"/>
          <w:sz w:val="24"/>
          <w:szCs w:val="24"/>
        </w:rPr>
        <w:t xml:space="preserve">베트남 노선 이용 시 여권 유효기간이 </w:t>
      </w:r>
      <w:r w:rsidR="00581145" w:rsidRPr="00707304">
        <w:rPr>
          <w:rFonts w:eastAsiaTheme="minorHAnsi" w:cs="굴림" w:hint="eastAsia"/>
          <w:kern w:val="0"/>
          <w:sz w:val="24"/>
          <w:szCs w:val="24"/>
        </w:rPr>
        <w:t xml:space="preserve">베트남 </w:t>
      </w:r>
      <w:r w:rsidR="007E4F6E" w:rsidRPr="00707304">
        <w:rPr>
          <w:rFonts w:eastAsiaTheme="minorHAnsi" w:cs="굴림" w:hint="eastAsia"/>
          <w:kern w:val="0"/>
          <w:sz w:val="24"/>
          <w:szCs w:val="24"/>
        </w:rPr>
        <w:t>입국일</w:t>
      </w:r>
      <w:r w:rsidRPr="00707304">
        <w:rPr>
          <w:rFonts w:eastAsiaTheme="minorHAnsi" w:cs="굴림" w:hint="eastAsia"/>
          <w:kern w:val="0"/>
          <w:sz w:val="24"/>
          <w:szCs w:val="24"/>
        </w:rPr>
        <w:t xml:space="preserve"> 기준으로 6개월 이상 남아있어야 출국이 </w:t>
      </w:r>
      <w:r w:rsidRPr="00707304">
        <w:rPr>
          <w:rFonts w:eastAsiaTheme="minorHAnsi" w:cs="굴림" w:hint="eastAsia"/>
          <w:kern w:val="0"/>
          <w:sz w:val="24"/>
          <w:szCs w:val="24"/>
        </w:rPr>
        <w:t>가능합니다.</w:t>
      </w:r>
    </w:p>
    <w:p w:rsidR="00316F31" w:rsidRPr="00707304" w:rsidRDefault="007E4F6E" w:rsidP="007E4F6E">
      <w:pPr>
        <w:pStyle w:val="a4"/>
        <w:widowControl/>
        <w:numPr>
          <w:ilvl w:val="0"/>
          <w:numId w:val="4"/>
        </w:numPr>
        <w:wordWrap/>
        <w:autoSpaceDE/>
        <w:autoSpaceDN/>
        <w:spacing w:before="225" w:after="0" w:line="384" w:lineRule="atLeast"/>
        <w:ind w:leftChars="0"/>
        <w:jc w:val="left"/>
        <w:outlineLvl w:val="2"/>
        <w:rPr>
          <w:rFonts w:eastAsiaTheme="minorHAnsi" w:cs="굴림" w:hint="eastAsia"/>
          <w:bCs/>
          <w:kern w:val="0"/>
          <w:sz w:val="24"/>
          <w:szCs w:val="24"/>
        </w:rPr>
      </w:pPr>
      <w:r w:rsidRPr="00707304">
        <w:rPr>
          <w:rFonts w:eastAsiaTheme="minorHAnsi" w:cs="굴림" w:hint="eastAsia"/>
          <w:bCs/>
          <w:kern w:val="0"/>
          <w:sz w:val="24"/>
          <w:szCs w:val="24"/>
        </w:rPr>
        <w:t xml:space="preserve">비자 </w:t>
      </w:r>
    </w:p>
    <w:p w:rsidR="00316F31" w:rsidRPr="00707304" w:rsidRDefault="00316F31" w:rsidP="00707304">
      <w:pPr>
        <w:pStyle w:val="a4"/>
        <w:widowControl/>
        <w:numPr>
          <w:ilvl w:val="0"/>
          <w:numId w:val="5"/>
        </w:numPr>
        <w:wordWrap/>
        <w:autoSpaceDE/>
        <w:autoSpaceDN/>
        <w:spacing w:before="225" w:after="0" w:line="384" w:lineRule="atLeast"/>
        <w:ind w:leftChars="0"/>
        <w:jc w:val="left"/>
        <w:rPr>
          <w:rFonts w:eastAsiaTheme="minorHAnsi" w:cs="굴림"/>
          <w:kern w:val="0"/>
          <w:sz w:val="24"/>
          <w:szCs w:val="24"/>
        </w:rPr>
      </w:pPr>
      <w:r w:rsidRPr="00707304">
        <w:rPr>
          <w:rFonts w:eastAsiaTheme="minorHAnsi" w:cs="굴림" w:hint="eastAsia"/>
          <w:kern w:val="0"/>
          <w:sz w:val="24"/>
          <w:szCs w:val="24"/>
        </w:rPr>
        <w:t>왕복항공권 및 제3국으로 여행하는 항공권을 소지한 경우, 한국 여권 소지자는 최대 15일간 무비자 체류가 가능합니다.</w:t>
      </w:r>
      <w:r w:rsidRPr="00707304">
        <w:rPr>
          <w:rFonts w:eastAsiaTheme="minorHAnsi" w:cs="굴림" w:hint="eastAsia"/>
          <w:kern w:val="0"/>
          <w:sz w:val="24"/>
          <w:szCs w:val="24"/>
        </w:rPr>
        <w:br/>
        <w:t>※ 단 무비자로 베트남 출/입국 후에는 30일 이내 재입국 시 관광비자가 필요합니다.</w:t>
      </w:r>
    </w:p>
    <w:p w:rsidR="00316F31" w:rsidRPr="00707304" w:rsidRDefault="00316F31" w:rsidP="00707304">
      <w:pPr>
        <w:pStyle w:val="a4"/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90" w:line="240" w:lineRule="auto"/>
        <w:ind w:leftChars="0"/>
        <w:jc w:val="left"/>
        <w:textAlignment w:val="baseline"/>
        <w:rPr>
          <w:rFonts w:eastAsiaTheme="minorHAnsi" w:hint="eastAsia"/>
          <w:color w:val="222222"/>
          <w:sz w:val="24"/>
          <w:szCs w:val="24"/>
        </w:rPr>
      </w:pPr>
      <w:r w:rsidRPr="00707304">
        <w:rPr>
          <w:rFonts w:eastAsiaTheme="minorHAnsi"/>
          <w:color w:val="222222"/>
          <w:sz w:val="24"/>
          <w:szCs w:val="24"/>
        </w:rPr>
        <w:t xml:space="preserve">베트남 국적 탑승객이 베트남에서 </w:t>
      </w:r>
      <w:r w:rsidR="00C92D0E">
        <w:rPr>
          <w:rFonts w:eastAsiaTheme="minorHAnsi"/>
          <w:color w:val="222222"/>
          <w:sz w:val="24"/>
          <w:szCs w:val="24"/>
        </w:rPr>
        <w:t>출국하</w:t>
      </w:r>
      <w:r w:rsidR="00C92D0E">
        <w:rPr>
          <w:rFonts w:eastAsiaTheme="minorHAnsi" w:hint="eastAsia"/>
          <w:color w:val="222222"/>
          <w:sz w:val="24"/>
          <w:szCs w:val="24"/>
        </w:rPr>
        <w:t xml:space="preserve">는 </w:t>
      </w:r>
      <w:r w:rsidRPr="00707304">
        <w:rPr>
          <w:rFonts w:eastAsiaTheme="minorHAnsi"/>
          <w:color w:val="222222"/>
          <w:sz w:val="24"/>
          <w:szCs w:val="24"/>
        </w:rPr>
        <w:t>경우 비자 유무와 관계 없이 왕복항공권을 소지하지 않으면 탑승이 거부될 수 있습니다.</w:t>
      </w:r>
    </w:p>
    <w:p w:rsidR="00264E2C" w:rsidRDefault="007E4F6E" w:rsidP="00707304">
      <w:pPr>
        <w:pStyle w:val="a4"/>
        <w:widowControl/>
        <w:numPr>
          <w:ilvl w:val="0"/>
          <w:numId w:val="5"/>
        </w:numPr>
        <w:wordWrap/>
        <w:autoSpaceDE/>
        <w:autoSpaceDN/>
        <w:spacing w:after="75" w:line="240" w:lineRule="auto"/>
        <w:ind w:leftChars="0"/>
        <w:jc w:val="left"/>
        <w:textAlignment w:val="baseline"/>
        <w:outlineLvl w:val="0"/>
        <w:rPr>
          <w:rFonts w:eastAsiaTheme="minorHAnsi"/>
          <w:sz w:val="24"/>
          <w:szCs w:val="24"/>
        </w:rPr>
      </w:pPr>
      <w:r w:rsidRPr="00707304">
        <w:rPr>
          <w:rFonts w:eastAsiaTheme="minorHAnsi" w:hint="eastAsia"/>
          <w:sz w:val="24"/>
          <w:szCs w:val="24"/>
        </w:rPr>
        <w:t xml:space="preserve">출국일 기준 만 </w:t>
      </w:r>
      <w:r w:rsidRPr="00707304">
        <w:rPr>
          <w:rFonts w:eastAsiaTheme="minorHAnsi"/>
          <w:sz w:val="24"/>
          <w:szCs w:val="24"/>
        </w:rPr>
        <w:t>14</w:t>
      </w:r>
      <w:r w:rsidRPr="00707304">
        <w:rPr>
          <w:rFonts w:eastAsiaTheme="minorHAnsi" w:hint="eastAsia"/>
          <w:sz w:val="24"/>
          <w:szCs w:val="24"/>
        </w:rPr>
        <w:t xml:space="preserve">세 미만의 미성년자는 부모 </w:t>
      </w:r>
      <w:r w:rsidR="00752746">
        <w:rPr>
          <w:rFonts w:eastAsiaTheme="minorHAnsi" w:hint="eastAsia"/>
          <w:sz w:val="24"/>
          <w:szCs w:val="24"/>
        </w:rPr>
        <w:t xml:space="preserve">또는 </w:t>
      </w:r>
      <w:r w:rsidR="00707304" w:rsidRPr="00707304">
        <w:rPr>
          <w:rFonts w:eastAsiaTheme="minorHAnsi" w:hint="eastAsia"/>
          <w:sz w:val="24"/>
          <w:szCs w:val="24"/>
        </w:rPr>
        <w:t xml:space="preserve">만 </w:t>
      </w:r>
      <w:r w:rsidR="00707304" w:rsidRPr="00707304">
        <w:rPr>
          <w:rFonts w:eastAsiaTheme="minorHAnsi"/>
          <w:sz w:val="24"/>
          <w:szCs w:val="24"/>
        </w:rPr>
        <w:t>18</w:t>
      </w:r>
      <w:r w:rsidR="00707304" w:rsidRPr="00707304">
        <w:rPr>
          <w:rFonts w:eastAsiaTheme="minorHAnsi" w:hint="eastAsia"/>
          <w:sz w:val="24"/>
          <w:szCs w:val="24"/>
        </w:rPr>
        <w:t xml:space="preserve">세 이상인 </w:t>
      </w:r>
      <w:r w:rsidRPr="00707304">
        <w:rPr>
          <w:rFonts w:eastAsiaTheme="minorHAnsi" w:hint="eastAsia"/>
          <w:sz w:val="24"/>
          <w:szCs w:val="24"/>
        </w:rPr>
        <w:t>보호자</w:t>
      </w:r>
      <w:r w:rsidR="00707304" w:rsidRPr="00707304">
        <w:rPr>
          <w:rFonts w:eastAsiaTheme="minorHAnsi" w:hint="eastAsia"/>
          <w:sz w:val="24"/>
          <w:szCs w:val="24"/>
        </w:rPr>
        <w:t>와 함께 여행해야 합니다.</w:t>
      </w:r>
      <w:r w:rsidR="00707304" w:rsidRPr="00707304">
        <w:rPr>
          <w:rFonts w:eastAsiaTheme="minorHAnsi"/>
          <w:sz w:val="24"/>
          <w:szCs w:val="24"/>
        </w:rPr>
        <w:t xml:space="preserve"> </w:t>
      </w:r>
    </w:p>
    <w:p w:rsidR="00707304" w:rsidRPr="00707304" w:rsidRDefault="00707304" w:rsidP="00707304">
      <w:pPr>
        <w:pStyle w:val="a4"/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90" w:line="240" w:lineRule="auto"/>
        <w:ind w:leftChars="0"/>
        <w:jc w:val="left"/>
        <w:textAlignment w:val="baseline"/>
        <w:rPr>
          <w:rFonts w:eastAsiaTheme="minorHAnsi" w:hint="eastAsia"/>
          <w:color w:val="222222"/>
          <w:sz w:val="24"/>
          <w:szCs w:val="24"/>
        </w:rPr>
      </w:pPr>
      <w:r w:rsidRPr="00707304">
        <w:rPr>
          <w:rFonts w:eastAsiaTheme="minorHAnsi"/>
          <w:color w:val="222222"/>
          <w:sz w:val="24"/>
          <w:szCs w:val="24"/>
        </w:rPr>
        <w:t>도착국가에서 요구하는 여행</w:t>
      </w:r>
      <w:r>
        <w:rPr>
          <w:rFonts w:eastAsiaTheme="minorHAnsi" w:hint="eastAsia"/>
          <w:color w:val="222222"/>
          <w:sz w:val="24"/>
          <w:szCs w:val="24"/>
        </w:rPr>
        <w:t xml:space="preserve"> </w:t>
      </w:r>
      <w:r w:rsidRPr="00707304">
        <w:rPr>
          <w:rFonts w:eastAsiaTheme="minorHAnsi"/>
          <w:color w:val="222222"/>
          <w:sz w:val="24"/>
          <w:szCs w:val="24"/>
        </w:rPr>
        <w:t xml:space="preserve">서류를 지참하지 않아 탑승/입국 거절 등의 문제 발생 시 책임은 승객 본인에게 </w:t>
      </w:r>
      <w:r w:rsidR="00C92D0E">
        <w:rPr>
          <w:rFonts w:eastAsiaTheme="minorHAnsi"/>
          <w:color w:val="222222"/>
          <w:sz w:val="24"/>
          <w:szCs w:val="24"/>
        </w:rPr>
        <w:t>있</w:t>
      </w:r>
      <w:r w:rsidR="00C92D0E">
        <w:rPr>
          <w:rFonts w:eastAsiaTheme="minorHAnsi" w:hint="eastAsia"/>
          <w:color w:val="222222"/>
          <w:sz w:val="24"/>
          <w:szCs w:val="24"/>
        </w:rPr>
        <w:t>으니 반드시 확인하시기 바랍니다.</w:t>
      </w:r>
    </w:p>
    <w:p w:rsidR="00707304" w:rsidRDefault="00707304" w:rsidP="00707304">
      <w:pPr>
        <w:pStyle w:val="a4"/>
        <w:widowControl/>
        <w:wordWrap/>
        <w:autoSpaceDE/>
        <w:autoSpaceDN/>
        <w:spacing w:after="75" w:line="240" w:lineRule="auto"/>
        <w:ind w:leftChars="0" w:left="760"/>
        <w:jc w:val="left"/>
        <w:textAlignment w:val="baseline"/>
        <w:outlineLvl w:val="0"/>
        <w:rPr>
          <w:rFonts w:eastAsiaTheme="minorHAnsi"/>
          <w:sz w:val="24"/>
          <w:szCs w:val="24"/>
        </w:rPr>
      </w:pPr>
    </w:p>
    <w:p w:rsidR="00BD7019" w:rsidRPr="00BD7019" w:rsidRDefault="00BD7019" w:rsidP="00BD7019">
      <w:pPr>
        <w:widowControl/>
        <w:wordWrap/>
        <w:autoSpaceDE/>
        <w:autoSpaceDN/>
        <w:spacing w:after="75" w:line="240" w:lineRule="auto"/>
        <w:jc w:val="left"/>
        <w:textAlignment w:val="baseline"/>
        <w:outlineLvl w:val="0"/>
        <w:rPr>
          <w:rFonts w:eastAsiaTheme="minorHAnsi" w:hint="eastAsia"/>
          <w:sz w:val="24"/>
          <w:szCs w:val="24"/>
        </w:rPr>
      </w:pPr>
      <w:bookmarkStart w:id="0" w:name="_GoBack"/>
      <w:bookmarkEnd w:id="0"/>
    </w:p>
    <w:sectPr w:rsidR="00BD7019" w:rsidRPr="00BD70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01E"/>
    <w:multiLevelType w:val="multilevel"/>
    <w:tmpl w:val="CE36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E4060B"/>
    <w:multiLevelType w:val="multilevel"/>
    <w:tmpl w:val="2BD4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5B1329"/>
    <w:multiLevelType w:val="hybridMultilevel"/>
    <w:tmpl w:val="C2909270"/>
    <w:lvl w:ilvl="0" w:tplc="BA74AE5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361278A"/>
    <w:multiLevelType w:val="hybridMultilevel"/>
    <w:tmpl w:val="A678E6E4"/>
    <w:lvl w:ilvl="0" w:tplc="BE14B588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76F411C"/>
    <w:multiLevelType w:val="multilevel"/>
    <w:tmpl w:val="0168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0D"/>
    <w:rsid w:val="000E6DB3"/>
    <w:rsid w:val="0023713B"/>
    <w:rsid w:val="00264E2C"/>
    <w:rsid w:val="00316F31"/>
    <w:rsid w:val="00581145"/>
    <w:rsid w:val="00707304"/>
    <w:rsid w:val="00752746"/>
    <w:rsid w:val="007E4F6E"/>
    <w:rsid w:val="0085084F"/>
    <w:rsid w:val="00975955"/>
    <w:rsid w:val="00B04509"/>
    <w:rsid w:val="00BD7019"/>
    <w:rsid w:val="00C92D0E"/>
    <w:rsid w:val="00D61510"/>
    <w:rsid w:val="00E34F0D"/>
    <w:rsid w:val="00F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42E3"/>
  <w15:chartTrackingRefBased/>
  <w15:docId w15:val="{A54A406B-80E0-4F09-888F-BE02E7CA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E34F0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4F0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34F0D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4Char">
    <w:name w:val="제목 4 Char"/>
    <w:basedOn w:val="a0"/>
    <w:link w:val="4"/>
    <w:uiPriority w:val="9"/>
    <w:semiHidden/>
    <w:rsid w:val="00E34F0D"/>
    <w:rPr>
      <w:b/>
      <w:bCs/>
    </w:rPr>
  </w:style>
  <w:style w:type="paragraph" w:styleId="a3">
    <w:name w:val="Normal (Web)"/>
    <w:basedOn w:val="a"/>
    <w:uiPriority w:val="99"/>
    <w:semiHidden/>
    <w:unhideWhenUsed/>
    <w:rsid w:val="00E34F0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E4F6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2020-12-23T12:13:00Z</dcterms:created>
  <dcterms:modified xsi:type="dcterms:W3CDTF">2020-12-23T15:27:00Z</dcterms:modified>
</cp:coreProperties>
</file>